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3BBF" w:rsidRPr="00F70433" w:rsidRDefault="00150B38" w:rsidP="00150B38">
      <w:pPr>
        <w:pStyle w:val="normal"/>
        <w:jc w:val="center"/>
        <w:rPr>
          <w:rFonts w:ascii="Arial" w:hAnsi="Arial" w:cs="Arial"/>
          <w:b/>
          <w:bCs/>
          <w:lang w:val="en-US"/>
        </w:rPr>
      </w:pPr>
      <w:r w:rsidRPr="00F70433">
        <w:rPr>
          <w:rFonts w:ascii="Arial" w:hAnsi="Arial" w:cs="Arial"/>
          <w:b/>
          <w:bCs/>
          <w:lang w:val="en-US"/>
        </w:rPr>
        <w:t>RAGUSA FESTIWALL 2016</w:t>
      </w:r>
    </w:p>
    <w:p w:rsidR="00150B38" w:rsidRPr="00F70433" w:rsidRDefault="00150B38" w:rsidP="00150B38">
      <w:pPr>
        <w:pStyle w:val="normal"/>
        <w:jc w:val="center"/>
        <w:rPr>
          <w:rFonts w:ascii="Arial" w:hAnsi="Arial" w:cs="Arial"/>
          <w:b/>
          <w:bCs/>
          <w:lang w:val="en-US"/>
        </w:rPr>
      </w:pPr>
    </w:p>
    <w:p w:rsidR="00150B38" w:rsidRPr="00F70433" w:rsidRDefault="00A1283E" w:rsidP="00150B38">
      <w:pPr>
        <w:pStyle w:val="normal"/>
        <w:jc w:val="center"/>
        <w:rPr>
          <w:rFonts w:ascii="Arial" w:hAnsi="Arial" w:cs="Arial"/>
          <w:b/>
          <w:bCs/>
          <w:lang w:val="en-US"/>
        </w:rPr>
      </w:pPr>
      <w:r w:rsidRPr="00F70433">
        <w:rPr>
          <w:rFonts w:ascii="Arial" w:hAnsi="Arial" w:cs="Arial"/>
          <w:b/>
          <w:bCs/>
          <w:lang w:val="en-US"/>
        </w:rPr>
        <w:t>Gli artisti</w:t>
      </w:r>
    </w:p>
    <w:p w:rsidR="00150B38" w:rsidRPr="00F70433" w:rsidRDefault="00150B38" w:rsidP="00150B38">
      <w:pPr>
        <w:pStyle w:val="normal"/>
        <w:jc w:val="center"/>
        <w:rPr>
          <w:rFonts w:ascii="Arial" w:hAnsi="Arial" w:cs="Arial"/>
          <w:b/>
          <w:bCs/>
          <w:sz w:val="20"/>
          <w:szCs w:val="20"/>
          <w:lang w:val="en-US"/>
        </w:rPr>
      </w:pPr>
    </w:p>
    <w:p w:rsidR="00150B38" w:rsidRPr="00F70433" w:rsidRDefault="00150B38" w:rsidP="00150B38">
      <w:pPr>
        <w:pStyle w:val="normal"/>
        <w:rPr>
          <w:rFonts w:ascii="Arial" w:hAnsi="Arial" w:cs="Arial"/>
          <w:color w:val="4B4F56"/>
          <w:sz w:val="20"/>
          <w:szCs w:val="20"/>
          <w:shd w:val="clear" w:color="auto" w:fill="FEFEFE"/>
        </w:rPr>
      </w:pPr>
      <w:r w:rsidRPr="00F70433">
        <w:rPr>
          <w:rFonts w:ascii="Arial" w:hAnsi="Arial" w:cs="Arial"/>
          <w:color w:val="4B4F56"/>
          <w:sz w:val="20"/>
          <w:szCs w:val="20"/>
          <w:shd w:val="clear" w:color="auto" w:fill="FEFEFE"/>
        </w:rPr>
        <w:t> </w:t>
      </w:r>
    </w:p>
    <w:p w:rsidR="00150B38" w:rsidRDefault="00150B38" w:rsidP="00150B38">
      <w:pPr>
        <w:widowControl w:val="0"/>
        <w:autoSpaceDE w:val="0"/>
        <w:autoSpaceDN w:val="0"/>
        <w:adjustRightInd w:val="0"/>
        <w:spacing w:after="240"/>
        <w:rPr>
          <w:rFonts w:ascii="Arial" w:hAnsi="Arial" w:cs="Arial"/>
          <w:color w:val="4B4F56"/>
          <w:sz w:val="20"/>
          <w:szCs w:val="20"/>
          <w:shd w:val="clear" w:color="auto" w:fill="FEFEFE"/>
        </w:rPr>
      </w:pPr>
      <w:r w:rsidRPr="00F70433">
        <w:rPr>
          <w:rFonts w:ascii="Arial" w:hAnsi="Arial" w:cs="Arial"/>
          <w:color w:val="4B4F56"/>
          <w:sz w:val="20"/>
          <w:szCs w:val="20"/>
          <w:shd w:val="clear" w:color="auto" w:fill="FEFEFE"/>
        </w:rPr>
        <w:t>Una formazio</w:t>
      </w:r>
      <w:r w:rsidR="00A1283E" w:rsidRPr="00F70433">
        <w:rPr>
          <w:rFonts w:ascii="Arial" w:hAnsi="Arial" w:cs="Arial"/>
          <w:color w:val="4B4F56"/>
          <w:sz w:val="20"/>
          <w:szCs w:val="20"/>
          <w:shd w:val="clear" w:color="auto" w:fill="FEFEFE"/>
        </w:rPr>
        <w:t>ne</w:t>
      </w:r>
      <w:r w:rsidRPr="00F70433">
        <w:rPr>
          <w:rFonts w:ascii="Arial" w:hAnsi="Arial" w:cs="Arial"/>
          <w:color w:val="4B4F56"/>
          <w:sz w:val="20"/>
          <w:szCs w:val="20"/>
          <w:shd w:val="clear" w:color="auto" w:fill="FEFEFE"/>
        </w:rPr>
        <w:t xml:space="preserve"> quasi interamente internazionale, quella scelta da Pandora per la seconda edizione di FestiWall. Unico italiano, Agostino Iacurci, e poi Evoca1, per la prima volta in Italia, Fintan Magee, Hyuro e Sat One.</w:t>
      </w:r>
    </w:p>
    <w:p w:rsidR="00F70433" w:rsidRPr="00F70433" w:rsidRDefault="00F70433" w:rsidP="00150B38">
      <w:pPr>
        <w:widowControl w:val="0"/>
        <w:autoSpaceDE w:val="0"/>
        <w:autoSpaceDN w:val="0"/>
        <w:adjustRightInd w:val="0"/>
        <w:spacing w:after="240"/>
        <w:rPr>
          <w:rFonts w:ascii="Arial" w:hAnsi="Arial" w:cs="Arial"/>
          <w:color w:val="4B4F56"/>
          <w:sz w:val="20"/>
          <w:szCs w:val="20"/>
          <w:shd w:val="clear" w:color="auto" w:fill="FEFEFE"/>
        </w:rPr>
      </w:pPr>
    </w:p>
    <w:p w:rsidR="00150B38" w:rsidRPr="00C2493B" w:rsidRDefault="00150B38" w:rsidP="00150B38">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AGOSTINO IACURCI (</w:t>
      </w:r>
      <w:r w:rsidRPr="00C2493B">
        <w:rPr>
          <w:rFonts w:ascii="Arial" w:hAnsi="Arial" w:cs="Arial"/>
          <w:sz w:val="20"/>
          <w:szCs w:val="20"/>
          <w:lang w:val="en-US"/>
        </w:rPr>
        <w:t xml:space="preserve">ITALIA) </w:t>
      </w:r>
      <w:r>
        <w:rPr>
          <w:rFonts w:ascii="Arial" w:hAnsi="Arial" w:cs="Arial"/>
          <w:sz w:val="20"/>
          <w:szCs w:val="20"/>
          <w:lang w:val="en-US"/>
        </w:rPr>
        <w:br/>
      </w:r>
      <w:r w:rsidRPr="00C2493B">
        <w:rPr>
          <w:rFonts w:ascii="Arial" w:hAnsi="Arial" w:cs="Arial"/>
          <w:color w:val="4B4F56"/>
          <w:sz w:val="20"/>
          <w:szCs w:val="20"/>
          <w:shd w:val="clear" w:color="auto" w:fill="FEFEFE"/>
        </w:rPr>
        <w:t>Artista italiano multidisciplinare, le sue opere hanno uno stile inconfondibile e riconoscibile al primo sguardo: monumentali personaggi dalla gamma di colori armonici con uno stile essenziale, giocano con l’alternanza tra il vuoto e il pieno, tra apparizione e scomparsa. Agostino Iacurci sperimenta la sua personale idea di street art rielaborandola continuamente su nuovi supporti artistici. I suoi murales sono storie di vita quotidiana dentro cui immergersi, riscoprendo il potere narrativo delle immagini statiche nel dinamismo del moderno contesto urbano.</w:t>
      </w:r>
      <w:r>
        <w:rPr>
          <w:rFonts w:ascii="Arial" w:hAnsi="Arial" w:cs="Arial"/>
          <w:sz w:val="20"/>
          <w:szCs w:val="20"/>
          <w:lang w:val="en-US"/>
        </w:rPr>
        <w:br/>
      </w:r>
      <w:r w:rsidRPr="00C2493B">
        <w:rPr>
          <w:rFonts w:ascii="Arial" w:hAnsi="Arial" w:cs="Arial"/>
          <w:sz w:val="20"/>
          <w:szCs w:val="20"/>
          <w:lang w:val="en-US"/>
        </w:rPr>
        <w:t xml:space="preserve">www.agostinoiacurci.com </w:t>
      </w:r>
    </w:p>
    <w:p w:rsidR="00150B38" w:rsidRDefault="00150B38" w:rsidP="00150B38">
      <w:pPr>
        <w:widowControl w:val="0"/>
        <w:autoSpaceDE w:val="0"/>
        <w:autoSpaceDN w:val="0"/>
        <w:adjustRightInd w:val="0"/>
        <w:spacing w:after="240"/>
        <w:rPr>
          <w:rFonts w:ascii="Arial" w:hAnsi="Arial" w:cs="Arial"/>
          <w:b/>
          <w:bCs/>
          <w:sz w:val="20"/>
          <w:szCs w:val="20"/>
          <w:lang w:val="en-US"/>
        </w:rPr>
      </w:pPr>
    </w:p>
    <w:p w:rsidR="00150B38" w:rsidRPr="00C2493B" w:rsidRDefault="00150B38" w:rsidP="00150B38">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EVOCA 1 (</w:t>
      </w:r>
      <w:r w:rsidRPr="00C2493B">
        <w:rPr>
          <w:rFonts w:ascii="Arial" w:hAnsi="Arial" w:cs="Arial"/>
          <w:sz w:val="20"/>
          <w:szCs w:val="20"/>
          <w:lang w:val="en-US"/>
        </w:rPr>
        <w:t xml:space="preserve">STATI UNITI ) </w:t>
      </w:r>
      <w:r>
        <w:rPr>
          <w:rFonts w:ascii="Arial" w:hAnsi="Arial" w:cs="Arial"/>
          <w:sz w:val="20"/>
          <w:szCs w:val="20"/>
          <w:lang w:val="en-US"/>
        </w:rPr>
        <w:br/>
      </w:r>
      <w:r w:rsidRPr="00C2493B">
        <w:rPr>
          <w:rFonts w:ascii="Arial" w:hAnsi="Arial" w:cs="Arial"/>
          <w:color w:val="1D2129"/>
          <w:sz w:val="20"/>
          <w:szCs w:val="20"/>
          <w:shd w:val="clear" w:color="auto" w:fill="FFFFFF"/>
        </w:rPr>
        <w:t>Di origini Dominicane, Evoca1 ha consolidato uno stile che si potrebbe riferire alla grande tradizione della pittura iperrealistica. I soggetti rappresentati sono fortemente radicati nel luogo dove le opere vengono realizzate e generalmente provocano nello spettatore un’intima malinconia mitigata da una figura animale che apre ad un senso di speranza. Impegnato nel sociale, le sue opere sono riflesso di una spiccata sensibilità per l’umanità tout court espressi attraverso l’utilizzo di toni profondi e l’alternanza fra la cura estrema del dettaglio e il segno appena abbozzato.</w:t>
      </w:r>
      <w:r w:rsidR="00B21BCD">
        <w:rPr>
          <w:rFonts w:ascii="Arial" w:hAnsi="Arial" w:cs="Arial"/>
          <w:sz w:val="20"/>
          <w:szCs w:val="20"/>
          <w:lang w:val="en-US"/>
        </w:rPr>
        <w:br/>
      </w:r>
      <w:r w:rsidRPr="00C2493B">
        <w:rPr>
          <w:rFonts w:ascii="Arial" w:hAnsi="Arial" w:cs="Arial"/>
          <w:sz w:val="20"/>
          <w:szCs w:val="20"/>
          <w:lang w:val="en-US"/>
        </w:rPr>
        <w:t xml:space="preserve">www.evoca1.com </w:t>
      </w:r>
    </w:p>
    <w:p w:rsidR="00B21BCD" w:rsidRDefault="00B21BCD" w:rsidP="00150B38">
      <w:pPr>
        <w:widowControl w:val="0"/>
        <w:autoSpaceDE w:val="0"/>
        <w:autoSpaceDN w:val="0"/>
        <w:adjustRightInd w:val="0"/>
        <w:spacing w:after="240"/>
        <w:rPr>
          <w:rFonts w:ascii="Arial" w:hAnsi="Arial" w:cs="Arial"/>
          <w:b/>
          <w:bCs/>
          <w:sz w:val="20"/>
          <w:szCs w:val="20"/>
          <w:lang w:val="en-US"/>
        </w:rPr>
      </w:pPr>
    </w:p>
    <w:p w:rsidR="00150B38" w:rsidRPr="00C2493B" w:rsidRDefault="00150B38" w:rsidP="00150B38">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FINTAN MAGEE (</w:t>
      </w:r>
      <w:r w:rsidRPr="00C2493B">
        <w:rPr>
          <w:rFonts w:ascii="Arial" w:hAnsi="Arial" w:cs="Arial"/>
          <w:sz w:val="20"/>
          <w:szCs w:val="20"/>
          <w:lang w:val="en-US"/>
        </w:rPr>
        <w:t xml:space="preserve">AUSTRALIA ) </w:t>
      </w:r>
      <w:r w:rsidR="00B21BCD">
        <w:rPr>
          <w:rFonts w:ascii="Arial" w:hAnsi="Arial" w:cs="Arial"/>
          <w:sz w:val="20"/>
          <w:szCs w:val="20"/>
          <w:lang w:val="en-US"/>
        </w:rPr>
        <w:br/>
      </w:r>
      <w:r w:rsidRPr="00C2493B">
        <w:rPr>
          <w:rFonts w:ascii="Arial" w:hAnsi="Arial" w:cs="Arial"/>
          <w:color w:val="1D2129"/>
          <w:sz w:val="20"/>
          <w:szCs w:val="20"/>
          <w:shd w:val="clear" w:color="auto" w:fill="FFFFFF"/>
        </w:rPr>
        <w:t xml:space="preserve">Il lavoro di Fintan Magee è incentrato su suggestioni legate a soggetti favolistici. I suoi ritratti per lo più personaggi sono come sospesi tra il sogno e la realtà. Dopo aver iniziato la sua carriera d’artista come writer per le strade di Brisbane, Magee si avvicina sempre più ai dipinti murali, con uno stile iconico che lo ha consacrato internazionalmente. Le sue opere di grandissime dimensioni, mescolano motivi surreali e figurativi e, interagendo con l’ambiente circostante, tendono a fondersi in esso. </w:t>
      </w:r>
      <w:r w:rsidR="00B21BCD">
        <w:rPr>
          <w:rFonts w:ascii="Arial" w:hAnsi="Arial" w:cs="Arial"/>
          <w:sz w:val="20"/>
          <w:szCs w:val="20"/>
          <w:lang w:val="en-US"/>
        </w:rPr>
        <w:br/>
      </w:r>
      <w:r w:rsidRPr="00C2493B">
        <w:rPr>
          <w:rFonts w:ascii="Arial" w:hAnsi="Arial" w:cs="Arial"/>
          <w:sz w:val="20"/>
          <w:szCs w:val="20"/>
          <w:lang w:val="en-US"/>
        </w:rPr>
        <w:t xml:space="preserve">www.fintanmagee.com </w:t>
      </w:r>
    </w:p>
    <w:p w:rsidR="00B21BCD" w:rsidRDefault="00B21BCD" w:rsidP="00150B38">
      <w:pPr>
        <w:widowControl w:val="0"/>
        <w:autoSpaceDE w:val="0"/>
        <w:autoSpaceDN w:val="0"/>
        <w:adjustRightInd w:val="0"/>
        <w:spacing w:after="240"/>
        <w:rPr>
          <w:rFonts w:ascii="Arial" w:hAnsi="Arial" w:cs="Arial"/>
          <w:b/>
          <w:bCs/>
          <w:sz w:val="20"/>
          <w:szCs w:val="20"/>
          <w:lang w:val="en-US"/>
        </w:rPr>
      </w:pPr>
    </w:p>
    <w:p w:rsidR="00150B38" w:rsidRPr="00C2493B" w:rsidRDefault="00150B38" w:rsidP="00150B38">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HYURO (</w:t>
      </w:r>
      <w:r w:rsidRPr="00C2493B">
        <w:rPr>
          <w:rFonts w:ascii="Arial" w:hAnsi="Arial" w:cs="Arial"/>
          <w:sz w:val="20"/>
          <w:szCs w:val="20"/>
          <w:lang w:val="en-US"/>
        </w:rPr>
        <w:t xml:space="preserve">SPAGNA) </w:t>
      </w:r>
      <w:r w:rsidR="00B21BCD">
        <w:rPr>
          <w:rFonts w:ascii="Arial" w:hAnsi="Arial" w:cs="Arial"/>
          <w:sz w:val="20"/>
          <w:szCs w:val="20"/>
          <w:lang w:val="en-US"/>
        </w:rPr>
        <w:br/>
      </w:r>
      <w:r w:rsidRPr="00C2493B">
        <w:rPr>
          <w:rFonts w:ascii="Arial" w:hAnsi="Arial" w:cs="Arial"/>
          <w:color w:val="1D2129"/>
          <w:sz w:val="20"/>
          <w:szCs w:val="20"/>
          <w:shd w:val="clear" w:color="auto" w:fill="FFFFFF"/>
        </w:rPr>
        <w:t>Origini argentine con base a Valencia. I temi affrontati nei suoi lavori hanno a che fare con la problematica, l’identità e l’emancipazione delle minoranze. Hyuro analizza le differenti sfaccettature sociali e le contraddizioni che accompagnano l’individuo all’interno della società moderna. Hyuro utilizza per i suoi personaggi, spesso figure femminili, una tavolozza dalle tonalità polverose, che ricordano quasi l’acquarello, ed enfatizzano questa sensazione di introspezione invitando lo spettatore a riflettere.</w:t>
      </w:r>
      <w:r w:rsidR="00B21BCD">
        <w:rPr>
          <w:rFonts w:ascii="Arial" w:hAnsi="Arial" w:cs="Arial"/>
          <w:sz w:val="20"/>
          <w:szCs w:val="20"/>
          <w:lang w:val="en-US"/>
        </w:rPr>
        <w:br/>
      </w:r>
      <w:r w:rsidRPr="00C2493B">
        <w:rPr>
          <w:rFonts w:ascii="Arial" w:hAnsi="Arial" w:cs="Arial"/>
          <w:sz w:val="20"/>
          <w:szCs w:val="20"/>
          <w:lang w:val="en-US"/>
        </w:rPr>
        <w:t xml:space="preserve">www.hyuro.es </w:t>
      </w:r>
    </w:p>
    <w:p w:rsidR="00150B38" w:rsidRPr="00C2493B" w:rsidRDefault="00150B38" w:rsidP="00150B38">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SAT ONE (</w:t>
      </w:r>
      <w:r w:rsidRPr="00C2493B">
        <w:rPr>
          <w:rFonts w:ascii="Arial" w:hAnsi="Arial" w:cs="Arial"/>
          <w:sz w:val="20"/>
          <w:szCs w:val="20"/>
          <w:lang w:val="en-US"/>
        </w:rPr>
        <w:t xml:space="preserve">GERMANIA ) </w:t>
      </w:r>
      <w:r w:rsidR="00B21BCD">
        <w:rPr>
          <w:rFonts w:ascii="Arial" w:hAnsi="Arial" w:cs="Arial"/>
          <w:sz w:val="20"/>
          <w:szCs w:val="20"/>
          <w:lang w:val="en-US"/>
        </w:rPr>
        <w:br/>
      </w:r>
      <w:r w:rsidRPr="00C2493B">
        <w:rPr>
          <w:rFonts w:ascii="Arial" w:hAnsi="Arial" w:cs="Arial"/>
          <w:color w:val="1D2129"/>
          <w:sz w:val="20"/>
          <w:szCs w:val="20"/>
          <w:shd w:val="clear" w:color="auto" w:fill="FFFFFF"/>
        </w:rPr>
        <w:t xml:space="preserve">Tedesco di origini venezuelane, Satone, attivo da oltre vent’anni nel mondo dei graffiti combina gli </w:t>
      </w:r>
      <w:r w:rsidRPr="00C2493B">
        <w:rPr>
          <w:rFonts w:ascii="Arial" w:hAnsi="Arial" w:cs="Arial"/>
          <w:color w:val="1D2129"/>
          <w:sz w:val="20"/>
          <w:szCs w:val="20"/>
          <w:shd w:val="clear" w:color="auto" w:fill="FFFFFF"/>
        </w:rPr>
        <w:lastRenderedPageBreak/>
        <w:t>studi da graphic designer con una personale ricerca stilistica che lo ha consacrato come uno dei massimi esponenti del Graffuturism</w:t>
      </w:r>
      <w:r w:rsidRPr="00C2493B">
        <w:rPr>
          <w:rFonts w:ascii="Arial" w:hAnsi="Arial" w:cs="Arial"/>
          <w:sz w:val="20"/>
          <w:szCs w:val="20"/>
          <w:lang w:val="en-US"/>
        </w:rPr>
        <w:t>. Nelle sue opere</w:t>
      </w:r>
      <w:r w:rsidRPr="00C2493B">
        <w:rPr>
          <w:rFonts w:ascii="Arial" w:hAnsi="Arial" w:cs="Arial"/>
          <w:color w:val="1D2129"/>
          <w:sz w:val="20"/>
          <w:szCs w:val="20"/>
          <w:shd w:val="clear" w:color="auto" w:fill="FFFFFF"/>
        </w:rPr>
        <w:t>, l’artista decostruisce e riconfigura linee ed elementi differenti, scandendone il ritmo attraverso un marcato stile astratto dai colori particolarmente accesi, in armonia con un'accurata analisi della superficie su cui lavora.</w:t>
      </w:r>
      <w:r w:rsidR="00B21BCD">
        <w:rPr>
          <w:rFonts w:ascii="Arial" w:hAnsi="Arial" w:cs="Arial"/>
          <w:sz w:val="20"/>
          <w:szCs w:val="20"/>
          <w:lang w:val="en-US"/>
        </w:rPr>
        <w:br/>
      </w:r>
      <w:r w:rsidRPr="00C2493B">
        <w:rPr>
          <w:rFonts w:ascii="Arial" w:hAnsi="Arial" w:cs="Arial"/>
          <w:sz w:val="20"/>
          <w:szCs w:val="20"/>
          <w:lang w:val="en-US"/>
        </w:rPr>
        <w:t xml:space="preserve">www.satone.com </w:t>
      </w:r>
    </w:p>
    <w:p w:rsidR="00150B38" w:rsidRPr="00C2493B" w:rsidRDefault="00150B38" w:rsidP="00150B38">
      <w:pPr>
        <w:rPr>
          <w:rFonts w:ascii="Arial" w:hAnsi="Arial" w:cs="Arial"/>
          <w:sz w:val="20"/>
          <w:szCs w:val="20"/>
        </w:rPr>
      </w:pPr>
    </w:p>
    <w:p w:rsidR="00150B38" w:rsidRDefault="00150B38" w:rsidP="00150B38">
      <w:pPr>
        <w:pStyle w:val="normal"/>
        <w:rPr>
          <w:color w:val="222222"/>
          <w:shd w:val="clear" w:color="auto" w:fill="FFFFFF"/>
        </w:rPr>
      </w:pPr>
    </w:p>
    <w:p w:rsidR="00150B38" w:rsidRPr="00150B38" w:rsidRDefault="00150B38" w:rsidP="00150B38">
      <w:pPr>
        <w:pStyle w:val="normal"/>
        <w:rPr>
          <w:color w:val="222222"/>
          <w:shd w:val="clear" w:color="auto" w:fill="FFFFFF"/>
        </w:rPr>
      </w:pPr>
      <w:r>
        <w:rPr>
          <w:color w:val="222222"/>
          <w:shd w:val="clear" w:color="auto" w:fill="FFFFFF"/>
        </w:rPr>
        <w:t xml:space="preserve"> </w:t>
      </w:r>
    </w:p>
    <w:p w:rsidR="00BC3BBF" w:rsidRDefault="00BC3BBF">
      <w:pPr>
        <w:pStyle w:val="normal"/>
      </w:pPr>
    </w:p>
    <w:p w:rsidR="000D13FD" w:rsidRDefault="000D13FD">
      <w:pPr>
        <w:pStyle w:val="normal"/>
        <w:tabs>
          <w:tab w:val="left" w:pos="1520"/>
        </w:tabs>
      </w:pPr>
    </w:p>
    <w:p w:rsidR="000D13FD" w:rsidRDefault="000D13FD">
      <w:pPr>
        <w:pStyle w:val="normal"/>
        <w:tabs>
          <w:tab w:val="left" w:pos="1520"/>
        </w:tabs>
      </w:pPr>
      <w:bookmarkStart w:id="0" w:name="_GoBack"/>
      <w:bookmarkEnd w:id="0"/>
    </w:p>
    <w:sectPr w:rsidR="000D13FD" w:rsidSect="00150B38">
      <w:headerReference w:type="even" r:id="rId7"/>
      <w:headerReference w:type="default" r:id="rId8"/>
      <w:footerReference w:type="default" r:id="rId9"/>
      <w:pgSz w:w="11906" w:h="16838"/>
      <w:pgMar w:top="1440" w:right="1700" w:bottom="1440" w:left="1276" w:header="720" w:footer="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B44" w:rsidRDefault="007E5B44">
      <w:r>
        <w:separator/>
      </w:r>
    </w:p>
  </w:endnote>
  <w:endnote w:type="continuationSeparator" w:id="0">
    <w:p w:rsidR="007E5B44" w:rsidRDefault="007E5B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B38" w:rsidRDefault="00150B38">
    <w:pPr>
      <w:pStyle w:val="normal"/>
      <w:tabs>
        <w:tab w:val="center" w:pos="4819"/>
        <w:tab w:val="right" w:pos="9638"/>
      </w:tabs>
      <w:rPr>
        <w:rFonts w:ascii="Arial" w:eastAsia="Arial" w:hAnsi="Arial" w:cs="Arial"/>
        <w:sz w:val="16"/>
        <w:szCs w:val="16"/>
      </w:rPr>
    </w:pPr>
    <w:r>
      <w:rPr>
        <w:rFonts w:ascii="Arial" w:eastAsia="Arial" w:hAnsi="Arial" w:cs="Arial"/>
        <w:sz w:val="16"/>
        <w:szCs w:val="16"/>
      </w:rPr>
      <w:t>Ufficio stampa FestiWall</w:t>
    </w:r>
    <w:r>
      <w:rPr>
        <w:rFonts w:ascii="Arial" w:eastAsia="Arial" w:hAnsi="Arial" w:cs="Arial"/>
        <w:sz w:val="16"/>
        <w:szCs w:val="16"/>
      </w:rPr>
      <w:br/>
      <w:t xml:space="preserve">Amelia Cartia </w:t>
    </w:r>
  </w:p>
  <w:p w:rsidR="00150B38" w:rsidRDefault="00150B38">
    <w:pPr>
      <w:pStyle w:val="normal"/>
      <w:tabs>
        <w:tab w:val="center" w:pos="4819"/>
        <w:tab w:val="right" w:pos="9638"/>
      </w:tabs>
      <w:rPr>
        <w:rFonts w:ascii="Arial" w:eastAsia="Arial" w:hAnsi="Arial" w:cs="Arial"/>
        <w:sz w:val="16"/>
        <w:szCs w:val="16"/>
      </w:rPr>
    </w:pPr>
    <w:r>
      <w:rPr>
        <w:rFonts w:ascii="Arial" w:eastAsia="Arial" w:hAnsi="Arial" w:cs="Arial"/>
        <w:sz w:val="16"/>
        <w:szCs w:val="16"/>
      </w:rPr>
      <w:t>mob. +393397372525</w:t>
    </w:r>
  </w:p>
  <w:p w:rsidR="00150B38" w:rsidRDefault="00150B38">
    <w:pPr>
      <w:pStyle w:val="normal"/>
      <w:tabs>
        <w:tab w:val="center" w:pos="4819"/>
        <w:tab w:val="right" w:pos="9638"/>
      </w:tabs>
      <w:rPr>
        <w:rFonts w:ascii="Arial" w:eastAsia="Arial" w:hAnsi="Arial" w:cs="Arial"/>
        <w:sz w:val="16"/>
        <w:szCs w:val="16"/>
      </w:rPr>
    </w:pPr>
    <w:r>
      <w:rPr>
        <w:rFonts w:ascii="Arial" w:eastAsia="Arial" w:hAnsi="Arial" w:cs="Arial"/>
        <w:sz w:val="16"/>
        <w:szCs w:val="16"/>
      </w:rPr>
      <w:t>mail rgfestiwall@gmail.com</w:t>
    </w:r>
  </w:p>
  <w:p w:rsidR="00150B38" w:rsidRDefault="00150B38">
    <w:pPr>
      <w:pStyle w:val="normal"/>
      <w:tabs>
        <w:tab w:val="center" w:pos="4819"/>
        <w:tab w:val="right" w:pos="9638"/>
      </w:tabs>
      <w:rPr>
        <w:rFonts w:ascii="Arial" w:eastAsia="Arial" w:hAnsi="Arial" w:cs="Arial"/>
        <w:sz w:val="16"/>
        <w:szCs w:val="16"/>
      </w:rPr>
    </w:pPr>
  </w:p>
  <w:p w:rsidR="007A1610" w:rsidRDefault="007A1610">
    <w:pPr>
      <w:pStyle w:val="normal"/>
      <w:tabs>
        <w:tab w:val="center" w:pos="4819"/>
        <w:tab w:val="right" w:pos="9638"/>
      </w:tabs>
    </w:pPr>
    <w:r>
      <w:rPr>
        <w:rFonts w:ascii="Arial" w:eastAsia="Arial" w:hAnsi="Arial" w:cs="Arial"/>
        <w:sz w:val="16"/>
        <w:szCs w:val="16"/>
      </w:rPr>
      <w:t>Associazione Culturale Pandora</w:t>
    </w:r>
    <w:r>
      <w:rPr>
        <w:rFonts w:ascii="Arial" w:eastAsia="Arial" w:hAnsi="Arial" w:cs="Arial"/>
      </w:rPr>
      <w:t xml:space="preserve"> | </w:t>
    </w:r>
    <w:r>
      <w:rPr>
        <w:rFonts w:ascii="Arial" w:eastAsia="Arial" w:hAnsi="Arial" w:cs="Arial"/>
        <w:sz w:val="14"/>
        <w:szCs w:val="14"/>
      </w:rPr>
      <w:t xml:space="preserve">Via Giuseppe di Vittorio, 63 - 97100 - Ragusa – C.F. 92040870880 - mail: pandoragusa@gmail.com  </w:t>
    </w:r>
  </w:p>
  <w:p w:rsidR="007A1610" w:rsidRDefault="007A1610">
    <w:pPr>
      <w:pStyle w:val="normal"/>
      <w:spacing w:after="70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B44" w:rsidRDefault="007E5B44">
      <w:r>
        <w:separator/>
      </w:r>
    </w:p>
  </w:footnote>
  <w:footnote w:type="continuationSeparator" w:id="0">
    <w:p w:rsidR="007E5B44" w:rsidRDefault="007E5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bottomFromText="200" w:vertAnchor="text" w:tblpY="1"/>
      <w:tblW w:w="4937" w:type="pct"/>
      <w:tblLook w:val="04A0"/>
    </w:tblPr>
    <w:tblGrid>
      <w:gridCol w:w="3709"/>
      <w:gridCol w:w="1812"/>
      <w:gridCol w:w="3510"/>
    </w:tblGrid>
    <w:tr w:rsidR="007A1610" w:rsidRPr="008E0D90" w:rsidTr="007A1610">
      <w:trPr>
        <w:trHeight w:val="151"/>
      </w:trPr>
      <w:tc>
        <w:tcPr>
          <w:tcW w:w="2389" w:type="pct"/>
          <w:tcBorders>
            <w:top w:val="nil"/>
            <w:left w:val="nil"/>
            <w:bottom w:val="single" w:sz="4" w:space="0" w:color="4F81BD" w:themeColor="accent1"/>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rsidR="007A1610" w:rsidRDefault="00846164">
          <w:pPr>
            <w:pStyle w:val="Nessunaspaziatura"/>
            <w:rPr>
              <w:rFonts w:ascii="Cambria" w:hAnsi="Cambria"/>
              <w:color w:val="4F81BD" w:themeColor="accent1"/>
              <w:szCs w:val="20"/>
            </w:rPr>
          </w:pPr>
          <w:sdt>
            <w:sdtPr>
              <w:rPr>
                <w:rFonts w:ascii="Cambria" w:hAnsi="Cambria"/>
                <w:color w:val="4F81BD" w:themeColor="accent1"/>
              </w:rPr>
              <w:id w:val="95367809"/>
              <w:placeholder>
                <w:docPart w:val="06A58165E1CD874AA3630315356A3989"/>
              </w:placeholder>
              <w:temporary/>
              <w:showingPlcHdr/>
            </w:sdtPr>
            <w:sdtContent>
              <w:r w:rsidR="007A1610">
                <w:rPr>
                  <w:rFonts w:ascii="Cambria" w:hAnsi="Cambria"/>
                  <w:color w:val="4F81BD" w:themeColor="accent1"/>
                </w:rPr>
                <w:t>[Digitare il testo]</w:t>
              </w:r>
            </w:sdtContent>
          </w:sdt>
        </w:p>
      </w:tc>
      <w:tc>
        <w:tcPr>
          <w:tcW w:w="2278" w:type="pct"/>
          <w:tcBorders>
            <w:top w:val="nil"/>
            <w:left w:val="nil"/>
            <w:bottom w:val="single" w:sz="4" w:space="0" w:color="4F81BD" w:themeColor="accent1"/>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r>
    <w:tr w:rsidR="007A1610" w:rsidRPr="008E0D90" w:rsidTr="007A1610">
      <w:trPr>
        <w:trHeight w:val="150"/>
      </w:trPr>
      <w:tc>
        <w:tcPr>
          <w:tcW w:w="2389" w:type="pct"/>
          <w:tcBorders>
            <w:top w:val="single" w:sz="4" w:space="0" w:color="4F81BD" w:themeColor="accent1"/>
            <w:left w:val="nil"/>
            <w:bottom w:val="nil"/>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c>
        <w:tcPr>
          <w:tcW w:w="0" w:type="auto"/>
          <w:vMerge/>
          <w:vAlign w:val="center"/>
          <w:hideMark/>
        </w:tcPr>
        <w:p w:rsidR="007A1610" w:rsidRDefault="007A1610">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r>
  </w:tbl>
  <w:p w:rsidR="007A1610" w:rsidRDefault="007A1610" w:rsidP="00F44991">
    <w:pPr>
      <w:pStyle w:val="Intestazion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610" w:rsidRDefault="007A1610" w:rsidP="007A1610">
    <w:pPr>
      <w:pStyle w:val="normal"/>
      <w:tabs>
        <w:tab w:val="center" w:pos="4819"/>
        <w:tab w:val="left" w:pos="5033"/>
        <w:tab w:val="right" w:pos="9638"/>
      </w:tabs>
      <w:spacing w:before="708"/>
    </w:pPr>
    <w:r>
      <w:rPr>
        <w:noProof/>
      </w:rPr>
      <w:drawing>
        <wp:anchor distT="0" distB="0" distL="114300" distR="114300" simplePos="0" relativeHeight="251660288" behindDoc="0" locked="0" layoutInCell="0" allowOverlap="0">
          <wp:simplePos x="0" y="0"/>
          <wp:positionH relativeFrom="margin">
            <wp:posOffset>2039620</wp:posOffset>
          </wp:positionH>
          <wp:positionV relativeFrom="paragraph">
            <wp:posOffset>-407035</wp:posOffset>
          </wp:positionV>
          <wp:extent cx="1442720" cy="982345"/>
          <wp:effectExtent l="0" t="0" r="5080" b="8255"/>
          <wp:wrapSquare wrapText="bothSides" distT="0" distB="0" distL="114300" distR="114300"/>
          <wp:docPr id="1" name="image01.jpg" descr="Descrizione: soggetti negativi.png"/>
          <wp:cNvGraphicFramePr/>
          <a:graphic xmlns:a="http://schemas.openxmlformats.org/drawingml/2006/main">
            <a:graphicData uri="http://schemas.openxmlformats.org/drawingml/2006/picture">
              <pic:pic xmlns:pic="http://schemas.openxmlformats.org/drawingml/2006/picture">
                <pic:nvPicPr>
                  <pic:cNvPr id="0" name="image01.jpg" descr="Descrizione: soggetti negativi.png"/>
                  <pic:cNvPicPr preferRelativeResize="0"/>
                </pic:nvPicPr>
                <pic:blipFill>
                  <a:blip r:embed="rId1"/>
                  <a:srcRect/>
                  <a:stretch>
                    <a:fillRect/>
                  </a:stretch>
                </pic:blipFill>
                <pic:spPr>
                  <a:xfrm>
                    <a:off x="0" y="0"/>
                    <a:ext cx="1442720" cy="982345"/>
                  </a:xfrm>
                  <a:prstGeom prst="rect">
                    <a:avLst/>
                  </a:prstGeom>
                  <a:ln/>
                </pic:spPr>
              </pic:pic>
            </a:graphicData>
          </a:graphic>
        </wp:anchor>
      </w:drawing>
    </w:r>
    <w:r>
      <w:rPr>
        <w:noProof/>
      </w:rPr>
      <w:drawing>
        <wp:anchor distT="0" distB="0" distL="114300" distR="114300" simplePos="0" relativeHeight="251661312" behindDoc="0" locked="0" layoutInCell="1" allowOverlap="1">
          <wp:simplePos x="0" y="0"/>
          <wp:positionH relativeFrom="margin">
            <wp:posOffset>5053965</wp:posOffset>
          </wp:positionH>
          <wp:positionV relativeFrom="margin">
            <wp:posOffset>-794385</wp:posOffset>
          </wp:positionV>
          <wp:extent cx="634365" cy="657225"/>
          <wp:effectExtent l="0" t="0" r="635" b="3175"/>
          <wp:wrapSquare wrapText="bothSides"/>
          <wp:docPr id="3" name="Immagine 3" descr="ARCHIVIO:logo comu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HIVIO:logo comune.png"/>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4365" cy="65722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simplePos x="0" y="0"/>
          <wp:positionH relativeFrom="margin">
            <wp:posOffset>-20955</wp:posOffset>
          </wp:positionH>
          <wp:positionV relativeFrom="margin">
            <wp:posOffset>-940435</wp:posOffset>
          </wp:positionV>
          <wp:extent cx="803275" cy="803275"/>
          <wp:effectExtent l="0" t="0" r="0" b="0"/>
          <wp:wrapSquare wrapText="bothSides"/>
          <wp:docPr id="2" name="Immagine 2" descr="System:Users:extempora:Desktop:FestiWall-Logo 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stem:Users:extempora:Desktop:FestiWall-Logo 2016.png"/>
                  <pic:cNvPicPr>
                    <a:picLocks noChangeAspect="1" noChangeArrowheads="1"/>
                  </pic:cNvPicPr>
                </pic:nvPicPr>
                <pic:blipFill>
                  <a:blip r:embed="rId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3275" cy="803275"/>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defaultTabStop w:val="720"/>
  <w:hyphenationZone w:val="283"/>
  <w:evenAndOddHeaders/>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BC3BBF"/>
    <w:rsid w:val="000D13FD"/>
    <w:rsid w:val="00150B38"/>
    <w:rsid w:val="003A1E28"/>
    <w:rsid w:val="004A35AC"/>
    <w:rsid w:val="00643D64"/>
    <w:rsid w:val="007A1610"/>
    <w:rsid w:val="007E5B44"/>
    <w:rsid w:val="00846164"/>
    <w:rsid w:val="00A1283E"/>
    <w:rsid w:val="00A9460A"/>
    <w:rsid w:val="00B21BCD"/>
    <w:rsid w:val="00B3650E"/>
    <w:rsid w:val="00B67171"/>
    <w:rsid w:val="00BC3BBF"/>
    <w:rsid w:val="00D60333"/>
    <w:rsid w:val="00E60A17"/>
    <w:rsid w:val="00F44991"/>
    <w:rsid w:val="00F70433"/>
    <w:rsid w:val="00FE70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0A17"/>
  </w:style>
  <w:style w:type="paragraph" w:styleId="Titolo1">
    <w:name w:val="heading 1"/>
    <w:basedOn w:val="normal"/>
    <w:next w:val="normal"/>
    <w:rsid w:val="00E60A17"/>
    <w:pPr>
      <w:keepNext/>
      <w:keepLines/>
      <w:spacing w:before="480" w:after="120"/>
      <w:contextualSpacing/>
      <w:outlineLvl w:val="0"/>
    </w:pPr>
    <w:rPr>
      <w:b/>
      <w:sz w:val="48"/>
      <w:szCs w:val="48"/>
    </w:rPr>
  </w:style>
  <w:style w:type="paragraph" w:styleId="Titolo2">
    <w:name w:val="heading 2"/>
    <w:basedOn w:val="normal"/>
    <w:next w:val="normal"/>
    <w:rsid w:val="00E60A17"/>
    <w:pPr>
      <w:keepNext/>
      <w:keepLines/>
      <w:spacing w:before="360" w:after="80"/>
      <w:contextualSpacing/>
      <w:outlineLvl w:val="1"/>
    </w:pPr>
    <w:rPr>
      <w:b/>
      <w:sz w:val="36"/>
      <w:szCs w:val="36"/>
    </w:rPr>
  </w:style>
  <w:style w:type="paragraph" w:styleId="Titolo3">
    <w:name w:val="heading 3"/>
    <w:basedOn w:val="normal"/>
    <w:next w:val="normal"/>
    <w:rsid w:val="00E60A17"/>
    <w:pPr>
      <w:keepNext/>
      <w:keepLines/>
      <w:spacing w:before="280" w:after="80"/>
      <w:contextualSpacing/>
      <w:outlineLvl w:val="2"/>
    </w:pPr>
    <w:rPr>
      <w:b/>
      <w:sz w:val="28"/>
      <w:szCs w:val="28"/>
    </w:rPr>
  </w:style>
  <w:style w:type="paragraph" w:styleId="Titolo4">
    <w:name w:val="heading 4"/>
    <w:basedOn w:val="normal"/>
    <w:next w:val="normal"/>
    <w:rsid w:val="00E60A17"/>
    <w:pPr>
      <w:keepNext/>
      <w:keepLines/>
      <w:spacing w:before="240" w:after="40"/>
      <w:contextualSpacing/>
      <w:outlineLvl w:val="3"/>
    </w:pPr>
    <w:rPr>
      <w:b/>
    </w:rPr>
  </w:style>
  <w:style w:type="paragraph" w:styleId="Titolo5">
    <w:name w:val="heading 5"/>
    <w:basedOn w:val="normal"/>
    <w:next w:val="normal"/>
    <w:rsid w:val="00E60A17"/>
    <w:pPr>
      <w:keepNext/>
      <w:keepLines/>
      <w:spacing w:before="220" w:after="40"/>
      <w:contextualSpacing/>
      <w:outlineLvl w:val="4"/>
    </w:pPr>
    <w:rPr>
      <w:b/>
      <w:sz w:val="22"/>
      <w:szCs w:val="22"/>
    </w:rPr>
  </w:style>
  <w:style w:type="paragraph" w:styleId="Titolo6">
    <w:name w:val="heading 6"/>
    <w:basedOn w:val="normal"/>
    <w:next w:val="normal"/>
    <w:rsid w:val="00E60A17"/>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E60A17"/>
  </w:style>
  <w:style w:type="table" w:customStyle="1" w:styleId="TableNormal">
    <w:name w:val="Table Normal"/>
    <w:rsid w:val="00E60A17"/>
    <w:tblPr>
      <w:tblCellMar>
        <w:top w:w="0" w:type="dxa"/>
        <w:left w:w="0" w:type="dxa"/>
        <w:bottom w:w="0" w:type="dxa"/>
        <w:right w:w="0" w:type="dxa"/>
      </w:tblCellMar>
    </w:tblPr>
  </w:style>
  <w:style w:type="paragraph" w:styleId="Titolo">
    <w:name w:val="Title"/>
    <w:basedOn w:val="normal"/>
    <w:next w:val="normal"/>
    <w:rsid w:val="00E60A17"/>
    <w:pPr>
      <w:keepNext/>
      <w:keepLines/>
      <w:spacing w:before="480" w:after="120"/>
      <w:contextualSpacing/>
    </w:pPr>
    <w:rPr>
      <w:b/>
      <w:sz w:val="72"/>
      <w:szCs w:val="72"/>
    </w:rPr>
  </w:style>
  <w:style w:type="paragraph" w:styleId="Sottotitolo">
    <w:name w:val="Subtitle"/>
    <w:basedOn w:val="normal"/>
    <w:next w:val="normal"/>
    <w:rsid w:val="00E60A17"/>
    <w:pPr>
      <w:keepNext/>
      <w:keepLines/>
      <w:spacing w:before="360" w:after="80"/>
      <w:contextualSpacing/>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643D64"/>
    <w:pPr>
      <w:tabs>
        <w:tab w:val="center" w:pos="4819"/>
        <w:tab w:val="right" w:pos="9638"/>
      </w:tabs>
    </w:pPr>
  </w:style>
  <w:style w:type="character" w:customStyle="1" w:styleId="IntestazioneCarattere">
    <w:name w:val="Intestazione Carattere"/>
    <w:basedOn w:val="Carpredefinitoparagrafo"/>
    <w:link w:val="Intestazione"/>
    <w:uiPriority w:val="99"/>
    <w:rsid w:val="00643D64"/>
  </w:style>
  <w:style w:type="paragraph" w:styleId="Pidipagina">
    <w:name w:val="footer"/>
    <w:basedOn w:val="Normale"/>
    <w:link w:val="PidipaginaCarattere"/>
    <w:uiPriority w:val="99"/>
    <w:unhideWhenUsed/>
    <w:rsid w:val="00643D64"/>
    <w:pPr>
      <w:tabs>
        <w:tab w:val="center" w:pos="4819"/>
        <w:tab w:val="right" w:pos="9638"/>
      </w:tabs>
    </w:pPr>
  </w:style>
  <w:style w:type="character" w:customStyle="1" w:styleId="PidipaginaCarattere">
    <w:name w:val="Piè di pagina Carattere"/>
    <w:basedOn w:val="Carpredefinitoparagrafo"/>
    <w:link w:val="Pidipagina"/>
    <w:uiPriority w:val="99"/>
    <w:rsid w:val="00643D64"/>
  </w:style>
  <w:style w:type="paragraph" w:styleId="Testofumetto">
    <w:name w:val="Balloon Text"/>
    <w:basedOn w:val="Normale"/>
    <w:link w:val="TestofumettoCarattere"/>
    <w:uiPriority w:val="99"/>
    <w:semiHidden/>
    <w:unhideWhenUsed/>
    <w:rsid w:val="00B3650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3650E"/>
    <w:rPr>
      <w:rFonts w:ascii="Lucida Grande" w:hAnsi="Lucida Grande" w:cs="Lucida Grande"/>
      <w:sz w:val="18"/>
      <w:szCs w:val="18"/>
    </w:rPr>
  </w:style>
  <w:style w:type="character" w:styleId="Numeropagina">
    <w:name w:val="page number"/>
    <w:basedOn w:val="Carpredefinitoparagrafo"/>
    <w:uiPriority w:val="99"/>
    <w:semiHidden/>
    <w:unhideWhenUsed/>
    <w:rsid w:val="00F44991"/>
  </w:style>
  <w:style w:type="paragraph" w:styleId="Nessunaspaziatura">
    <w:name w:val="No Spacing"/>
    <w:link w:val="NessunaspaziaturaCarattere"/>
    <w:qFormat/>
    <w:rsid w:val="007A1610"/>
    <w:rPr>
      <w:rFonts w:ascii="PMingLiU" w:eastAsiaTheme="minorEastAsia" w:hAnsi="PMingLiU" w:cstheme="minorBidi"/>
      <w:color w:val="auto"/>
      <w:sz w:val="22"/>
      <w:szCs w:val="22"/>
    </w:rPr>
  </w:style>
  <w:style w:type="character" w:customStyle="1" w:styleId="NessunaspaziaturaCarattere">
    <w:name w:val="Nessuna spaziatura Carattere"/>
    <w:basedOn w:val="Carpredefinitoparagrafo"/>
    <w:link w:val="Nessunaspaziatura"/>
    <w:rsid w:val="007A1610"/>
    <w:rPr>
      <w:rFonts w:ascii="PMingLiU" w:eastAsiaTheme="minorEastAsia" w:hAnsi="PMingLiU" w:cstheme="minorBidi"/>
      <w:color w:val="auto"/>
      <w:sz w:val="22"/>
      <w:szCs w:val="22"/>
    </w:rPr>
  </w:style>
  <w:style w:type="character" w:customStyle="1" w:styleId="apple-converted-space">
    <w:name w:val="apple-converted-space"/>
    <w:basedOn w:val="Carpredefinitoparagrafo"/>
    <w:rsid w:val="00150B3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480" w:after="120"/>
      <w:contextualSpacing/>
      <w:outlineLvl w:val="0"/>
    </w:pPr>
    <w:rPr>
      <w:b/>
      <w:sz w:val="48"/>
      <w:szCs w:val="48"/>
    </w:rPr>
  </w:style>
  <w:style w:type="paragraph" w:styleId="Titolo2">
    <w:name w:val="heading 2"/>
    <w:basedOn w:val="normal"/>
    <w:next w:val="normal"/>
    <w:pPr>
      <w:keepNext/>
      <w:keepLines/>
      <w:spacing w:before="360" w:after="80"/>
      <w:contextualSpacing/>
      <w:outlineLvl w:val="1"/>
    </w:pPr>
    <w:rPr>
      <w:b/>
      <w:sz w:val="36"/>
      <w:szCs w:val="36"/>
    </w:rPr>
  </w:style>
  <w:style w:type="paragraph" w:styleId="Titolo3">
    <w:name w:val="heading 3"/>
    <w:basedOn w:val="normal"/>
    <w:next w:val="normal"/>
    <w:pPr>
      <w:keepNext/>
      <w:keepLines/>
      <w:spacing w:before="280" w:after="80"/>
      <w:contextualSpacing/>
      <w:outlineLvl w:val="2"/>
    </w:pPr>
    <w:rPr>
      <w:b/>
      <w:sz w:val="28"/>
      <w:szCs w:val="28"/>
    </w:rPr>
  </w:style>
  <w:style w:type="paragraph" w:styleId="Titolo4">
    <w:name w:val="heading 4"/>
    <w:basedOn w:val="normal"/>
    <w:next w:val="normal"/>
    <w:pPr>
      <w:keepNext/>
      <w:keepLines/>
      <w:spacing w:before="240" w:after="40"/>
      <w:contextualSpacing/>
      <w:outlineLvl w:val="3"/>
    </w:pPr>
    <w:rPr>
      <w:b/>
    </w:rPr>
  </w:style>
  <w:style w:type="paragraph" w:styleId="Titolo5">
    <w:name w:val="heading 5"/>
    <w:basedOn w:val="normal"/>
    <w:next w:val="normal"/>
    <w:pPr>
      <w:keepNext/>
      <w:keepLines/>
      <w:spacing w:before="220" w:after="40"/>
      <w:contextualSpacing/>
      <w:outlineLvl w:val="4"/>
    </w:pPr>
    <w:rPr>
      <w:b/>
      <w:sz w:val="22"/>
      <w:szCs w:val="22"/>
    </w:rPr>
  </w:style>
  <w:style w:type="paragraph" w:styleId="Titolo6">
    <w:name w:val="heading 6"/>
    <w:basedOn w:val="normal"/>
    <w:next w:val="normal"/>
    <w:pPr>
      <w:keepNext/>
      <w:keepLines/>
      <w:spacing w:before="200" w:after="40"/>
      <w:contextualSpacing/>
      <w:outlineLvl w:val="5"/>
    </w:pPr>
    <w:rPr>
      <w:b/>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spacing w:before="480" w:after="120"/>
      <w:contextualSpacing/>
    </w:pPr>
    <w:rPr>
      <w:b/>
      <w:sz w:val="72"/>
      <w:szCs w:val="72"/>
    </w:rPr>
  </w:style>
  <w:style w:type="paragraph" w:styleId="Sottotitolo">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643D64"/>
    <w:pPr>
      <w:tabs>
        <w:tab w:val="center" w:pos="4819"/>
        <w:tab w:val="right" w:pos="9638"/>
      </w:tabs>
    </w:pPr>
  </w:style>
  <w:style w:type="character" w:customStyle="1" w:styleId="IntestazioneCarattere">
    <w:name w:val="Intestazione Carattere"/>
    <w:basedOn w:val="Caratterepredefinitoparagrafo"/>
    <w:link w:val="Intestazione"/>
    <w:uiPriority w:val="99"/>
    <w:rsid w:val="00643D64"/>
  </w:style>
  <w:style w:type="paragraph" w:styleId="Pidipagina">
    <w:name w:val="footer"/>
    <w:basedOn w:val="Normale"/>
    <w:link w:val="PidipaginaCarattere"/>
    <w:uiPriority w:val="99"/>
    <w:unhideWhenUsed/>
    <w:rsid w:val="00643D64"/>
    <w:pPr>
      <w:tabs>
        <w:tab w:val="center" w:pos="4819"/>
        <w:tab w:val="right" w:pos="9638"/>
      </w:tabs>
    </w:pPr>
  </w:style>
  <w:style w:type="character" w:customStyle="1" w:styleId="PidipaginaCarattere">
    <w:name w:val="Piè di pagina Carattere"/>
    <w:basedOn w:val="Caratterepredefinitoparagrafo"/>
    <w:link w:val="Pidipagina"/>
    <w:uiPriority w:val="99"/>
    <w:rsid w:val="00643D64"/>
  </w:style>
  <w:style w:type="paragraph" w:styleId="Testofumetto">
    <w:name w:val="Balloon Text"/>
    <w:basedOn w:val="Normale"/>
    <w:link w:val="TestofumettoCarattere"/>
    <w:uiPriority w:val="99"/>
    <w:semiHidden/>
    <w:unhideWhenUsed/>
    <w:rsid w:val="00B3650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B3650E"/>
    <w:rPr>
      <w:rFonts w:ascii="Lucida Grande" w:hAnsi="Lucida Grande" w:cs="Lucida Grande"/>
      <w:sz w:val="18"/>
      <w:szCs w:val="18"/>
    </w:rPr>
  </w:style>
  <w:style w:type="character" w:styleId="Numeropagina">
    <w:name w:val="page number"/>
    <w:basedOn w:val="Caratterepredefinitoparagrafo"/>
    <w:uiPriority w:val="99"/>
    <w:semiHidden/>
    <w:unhideWhenUsed/>
    <w:rsid w:val="00F44991"/>
  </w:style>
  <w:style w:type="paragraph" w:styleId="Nessunaspaziatura">
    <w:name w:val="No Spacing"/>
    <w:link w:val="NessunaspaziaturaCarattere"/>
    <w:qFormat/>
    <w:rsid w:val="007A1610"/>
    <w:rPr>
      <w:rFonts w:ascii="PMingLiU" w:eastAsiaTheme="minorEastAsia" w:hAnsi="PMingLiU" w:cstheme="minorBidi"/>
      <w:color w:val="auto"/>
      <w:sz w:val="22"/>
      <w:szCs w:val="22"/>
    </w:rPr>
  </w:style>
  <w:style w:type="character" w:customStyle="1" w:styleId="NessunaspaziaturaCarattere">
    <w:name w:val="Nessuna spaziatura Carattere"/>
    <w:basedOn w:val="Caratterepredefinitoparagrafo"/>
    <w:link w:val="Nessunaspaziatura"/>
    <w:rsid w:val="007A1610"/>
    <w:rPr>
      <w:rFonts w:ascii="PMingLiU" w:eastAsiaTheme="minorEastAsia" w:hAnsi="PMingLiU" w:cstheme="minorBidi"/>
      <w:color w:val="auto"/>
      <w:sz w:val="22"/>
      <w:szCs w:val="2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6A58165E1CD874AA3630315356A3989"/>
        <w:category>
          <w:name w:val="Generale"/>
          <w:gallery w:val="placeholder"/>
        </w:category>
        <w:types>
          <w:type w:val="bbPlcHdr"/>
        </w:types>
        <w:behaviors>
          <w:behavior w:val="content"/>
        </w:behaviors>
        <w:guid w:val="{3F0C254B-B198-1A45-8DD6-3F2338B7B987}"/>
      </w:docPartPr>
      <w:docPartBody>
        <w:p w:rsidR="006233C8" w:rsidRDefault="006233C8" w:rsidP="006233C8">
          <w:pPr>
            <w:pStyle w:val="06A58165E1CD874AA3630315356A3989"/>
          </w:pPr>
          <w:r>
            <w:t>[Digitare il testo]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6233C8"/>
    <w:rsid w:val="003A2A98"/>
    <w:rsid w:val="006233C8"/>
    <w:rsid w:val="007837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2A9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2D39D6BF047747A53F195FBFDB9696">
    <w:name w:val="1F2D39D6BF047747A53F195FBFDB9696"/>
    <w:rsid w:val="006233C8"/>
  </w:style>
  <w:style w:type="paragraph" w:customStyle="1" w:styleId="06A58165E1CD874AA3630315356A3989">
    <w:name w:val="06A58165E1CD874AA3630315356A3989"/>
    <w:rsid w:val="006233C8"/>
  </w:style>
  <w:style w:type="paragraph" w:customStyle="1" w:styleId="F2159B983FDEDD468088FC6CC36D8AEE">
    <w:name w:val="F2159B983FDEDD468088FC6CC36D8AEE"/>
    <w:rsid w:val="006233C8"/>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F7804-B6AE-44AC-B19B-CEF346D9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2665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Salvina</dc:creator>
  <cp:lastModifiedBy>Salvina</cp:lastModifiedBy>
  <cp:revision>4</cp:revision>
  <cp:lastPrinted>2016-04-07T20:17:00Z</cp:lastPrinted>
  <dcterms:created xsi:type="dcterms:W3CDTF">2016-07-23T11:24:00Z</dcterms:created>
  <dcterms:modified xsi:type="dcterms:W3CDTF">2016-07-23T11:25:00Z</dcterms:modified>
</cp:coreProperties>
</file>